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uto"/>
        <w:jc w:val="center"/>
        <w:textAlignment w:val="baseline"/>
        <w:rPr>
          <w:rFonts w:ascii="宋体" w:hAnsi="宋体" w:cs="宋体"/>
          <w:b/>
          <w:kern w:val="0"/>
          <w:sz w:val="30"/>
          <w:szCs w:val="30"/>
          <w:shd w:val="clear" w:color="auto" w:fill="FFFFFF"/>
        </w:rPr>
      </w:pPr>
      <w:bookmarkStart w:id="0" w:name="_GoBack"/>
      <w:bookmarkEnd w:id="0"/>
      <w:r>
        <w:rPr>
          <w:rFonts w:hint="eastAsia" w:ascii="宋体" w:hAnsi="宋体" w:cs="宋体"/>
          <w:b/>
          <w:kern w:val="0"/>
          <w:sz w:val="30"/>
          <w:szCs w:val="30"/>
          <w:shd w:val="clear" w:color="auto" w:fill="FFFFFF"/>
        </w:rPr>
        <w:t>复试资格审核材料清单</w:t>
      </w:r>
    </w:p>
    <w:tbl>
      <w:tblPr>
        <w:tblStyle w:val="2"/>
        <w:tblW w:w="9000" w:type="dxa"/>
        <w:tblInd w:w="-26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5"/>
        <w:gridCol w:w="3047"/>
        <w:gridCol w:w="2398"/>
        <w:gridCol w:w="930"/>
        <w:gridCol w:w="1005"/>
        <w:gridCol w:w="9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99" w:hRule="atLeast"/>
          <w:tblHeader/>
        </w:trPr>
        <w:tc>
          <w:tcPr>
            <w:tcW w:w="645" w:type="dxa"/>
            <w:vMerge w:val="restart"/>
            <w:vAlign w:val="center"/>
          </w:tcPr>
          <w:p>
            <w:pPr>
              <w:widowControl/>
              <w:spacing w:line="260" w:lineRule="exact"/>
              <w:jc w:val="center"/>
              <w:textAlignment w:val="baseline"/>
              <w:rPr>
                <w:rFonts w:ascii="宋体" w:hAnsi="宋体" w:cs="宋体"/>
                <w:b/>
                <w:bCs/>
                <w:kern w:val="0"/>
                <w:szCs w:val="21"/>
              </w:rPr>
            </w:pPr>
            <w:r>
              <w:rPr>
                <w:rFonts w:hint="eastAsia" w:ascii="宋体" w:hAnsi="宋体" w:cs="宋体"/>
                <w:b/>
                <w:bCs/>
                <w:kern w:val="0"/>
                <w:szCs w:val="21"/>
              </w:rPr>
              <w:t>序</w:t>
            </w:r>
          </w:p>
          <w:p>
            <w:pPr>
              <w:widowControl/>
              <w:spacing w:line="260" w:lineRule="exact"/>
              <w:jc w:val="center"/>
              <w:textAlignment w:val="baseline"/>
              <w:rPr>
                <w:rFonts w:ascii="宋体" w:hAnsi="宋体" w:cs="宋体"/>
                <w:b/>
                <w:bCs/>
                <w:kern w:val="0"/>
                <w:szCs w:val="21"/>
              </w:rPr>
            </w:pPr>
            <w:r>
              <w:rPr>
                <w:rFonts w:hint="eastAsia" w:ascii="宋体" w:hAnsi="宋体" w:cs="宋体"/>
                <w:b/>
                <w:bCs/>
                <w:kern w:val="0"/>
                <w:szCs w:val="21"/>
              </w:rPr>
              <w:t>号</w:t>
            </w:r>
          </w:p>
        </w:tc>
        <w:tc>
          <w:tcPr>
            <w:tcW w:w="3047" w:type="dxa"/>
            <w:vMerge w:val="restart"/>
            <w:vAlign w:val="center"/>
          </w:tcPr>
          <w:p>
            <w:pPr>
              <w:widowControl/>
              <w:spacing w:line="260" w:lineRule="exact"/>
              <w:jc w:val="center"/>
              <w:textAlignment w:val="baseline"/>
              <w:rPr>
                <w:rFonts w:ascii="宋体" w:hAnsi="宋体" w:cs="宋体"/>
                <w:b/>
                <w:bCs/>
                <w:kern w:val="0"/>
                <w:szCs w:val="21"/>
              </w:rPr>
            </w:pPr>
            <w:r>
              <w:rPr>
                <w:rFonts w:hint="eastAsia" w:ascii="宋体" w:hAnsi="宋体" w:cs="宋体"/>
                <w:b/>
                <w:bCs/>
                <w:kern w:val="0"/>
                <w:szCs w:val="21"/>
              </w:rPr>
              <w:t>材料内容</w:t>
            </w:r>
          </w:p>
        </w:tc>
        <w:tc>
          <w:tcPr>
            <w:tcW w:w="2398" w:type="dxa"/>
            <w:vMerge w:val="restart"/>
            <w:vAlign w:val="center"/>
          </w:tcPr>
          <w:p>
            <w:pPr>
              <w:widowControl/>
              <w:spacing w:line="260" w:lineRule="exact"/>
              <w:jc w:val="center"/>
              <w:textAlignment w:val="baseline"/>
              <w:rPr>
                <w:rFonts w:ascii="宋体" w:hAnsi="宋体" w:cs="宋体"/>
                <w:b/>
                <w:bCs/>
                <w:kern w:val="0"/>
                <w:szCs w:val="21"/>
              </w:rPr>
            </w:pPr>
          </w:p>
          <w:p>
            <w:pPr>
              <w:widowControl/>
              <w:spacing w:line="260" w:lineRule="exact"/>
              <w:jc w:val="center"/>
              <w:textAlignment w:val="baseline"/>
              <w:rPr>
                <w:rFonts w:ascii="宋体" w:hAnsi="宋体" w:cs="宋体"/>
                <w:b/>
                <w:bCs/>
                <w:kern w:val="0"/>
                <w:szCs w:val="21"/>
              </w:rPr>
            </w:pPr>
            <w:r>
              <w:rPr>
                <w:rFonts w:hint="eastAsia" w:ascii="宋体" w:hAnsi="宋体" w:cs="宋体"/>
                <w:b/>
                <w:bCs/>
                <w:kern w:val="0"/>
                <w:szCs w:val="21"/>
              </w:rPr>
              <w:t>应届本科毕业生</w:t>
            </w:r>
          </w:p>
          <w:p>
            <w:pPr>
              <w:widowControl/>
              <w:spacing w:line="260" w:lineRule="exact"/>
              <w:jc w:val="left"/>
              <w:textAlignment w:val="baseline"/>
              <w:rPr>
                <w:rFonts w:ascii="宋体" w:hAnsi="宋体" w:cs="宋体"/>
                <w:kern w:val="0"/>
                <w:szCs w:val="21"/>
              </w:rPr>
            </w:pPr>
            <w:r>
              <w:rPr>
                <w:rFonts w:hint="eastAsia" w:ascii="宋体" w:hAnsi="宋体" w:cs="宋体"/>
                <w:kern w:val="0"/>
                <w:szCs w:val="21"/>
              </w:rPr>
              <w:t>（含普通高校、成人高校、普通高校举办的成人高等学历教育应届本科生，及自考和网络教育应届可毕业本科生）</w:t>
            </w:r>
          </w:p>
          <w:p>
            <w:pPr>
              <w:widowControl/>
              <w:spacing w:line="260" w:lineRule="exact"/>
              <w:jc w:val="center"/>
              <w:textAlignment w:val="baseline"/>
              <w:rPr>
                <w:rFonts w:ascii="宋体" w:hAnsi="宋体" w:cs="宋体"/>
                <w:b/>
                <w:bCs/>
                <w:kern w:val="0"/>
                <w:szCs w:val="21"/>
              </w:rPr>
            </w:pPr>
          </w:p>
        </w:tc>
        <w:tc>
          <w:tcPr>
            <w:tcW w:w="930" w:type="dxa"/>
            <w:vMerge w:val="restart"/>
            <w:vAlign w:val="center"/>
          </w:tcPr>
          <w:p>
            <w:pPr>
              <w:widowControl/>
              <w:spacing w:line="260" w:lineRule="exact"/>
              <w:jc w:val="center"/>
              <w:textAlignment w:val="baseline"/>
              <w:rPr>
                <w:rFonts w:ascii="宋体" w:hAnsi="宋体" w:cs="宋体"/>
                <w:b/>
                <w:bCs/>
                <w:kern w:val="0"/>
                <w:szCs w:val="21"/>
              </w:rPr>
            </w:pPr>
            <w:r>
              <w:rPr>
                <w:rFonts w:hint="eastAsia" w:ascii="宋体" w:hAnsi="宋体" w:cs="宋体"/>
                <w:b/>
                <w:bCs/>
                <w:kern w:val="0"/>
                <w:szCs w:val="21"/>
              </w:rPr>
              <w:t>往届</w:t>
            </w:r>
          </w:p>
          <w:p>
            <w:pPr>
              <w:widowControl/>
              <w:spacing w:line="260" w:lineRule="exact"/>
              <w:jc w:val="center"/>
              <w:textAlignment w:val="baseline"/>
              <w:rPr>
                <w:rFonts w:ascii="宋体" w:hAnsi="宋体" w:cs="宋体"/>
                <w:b/>
                <w:bCs/>
                <w:kern w:val="0"/>
                <w:szCs w:val="21"/>
              </w:rPr>
            </w:pPr>
            <w:r>
              <w:rPr>
                <w:rFonts w:hint="eastAsia" w:ascii="宋体" w:hAnsi="宋体" w:cs="宋体"/>
                <w:b/>
                <w:bCs/>
                <w:kern w:val="0"/>
                <w:szCs w:val="21"/>
              </w:rPr>
              <w:t>本科</w:t>
            </w:r>
          </w:p>
          <w:p>
            <w:pPr>
              <w:widowControl/>
              <w:spacing w:line="260" w:lineRule="exact"/>
              <w:jc w:val="center"/>
              <w:textAlignment w:val="baseline"/>
              <w:rPr>
                <w:rFonts w:ascii="宋体" w:hAnsi="宋体" w:cs="宋体"/>
                <w:b/>
                <w:bCs/>
                <w:kern w:val="0"/>
                <w:szCs w:val="21"/>
              </w:rPr>
            </w:pPr>
            <w:r>
              <w:rPr>
                <w:rFonts w:hint="eastAsia" w:ascii="宋体" w:hAnsi="宋体" w:cs="宋体"/>
                <w:b/>
                <w:bCs/>
                <w:kern w:val="0"/>
                <w:szCs w:val="21"/>
              </w:rPr>
              <w:t>毕业生</w:t>
            </w:r>
          </w:p>
        </w:tc>
        <w:tc>
          <w:tcPr>
            <w:tcW w:w="1980" w:type="dxa"/>
            <w:gridSpan w:val="2"/>
            <w:vAlign w:val="center"/>
          </w:tcPr>
          <w:p>
            <w:pPr>
              <w:widowControl/>
              <w:spacing w:line="260" w:lineRule="exact"/>
              <w:jc w:val="center"/>
              <w:textAlignment w:val="baseline"/>
              <w:rPr>
                <w:rFonts w:ascii="宋体" w:hAnsi="宋体" w:cs="宋体"/>
                <w:b/>
                <w:bCs/>
                <w:kern w:val="0"/>
                <w:szCs w:val="21"/>
              </w:rPr>
            </w:pPr>
            <w:r>
              <w:rPr>
                <w:rFonts w:hint="eastAsia" w:ascii="宋体" w:hAnsi="宋体" w:cs="宋体"/>
                <w:b/>
                <w:bCs/>
                <w:kern w:val="0"/>
                <w:szCs w:val="21"/>
              </w:rPr>
              <w:t>同等学力考生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5" w:type="dxa"/>
            <w:vMerge w:val="continue"/>
            <w:vAlign w:val="center"/>
          </w:tcPr>
          <w:p>
            <w:pPr>
              <w:spacing w:line="260" w:lineRule="exact"/>
              <w:jc w:val="center"/>
              <w:rPr>
                <w:rFonts w:ascii="宋体"/>
                <w:b/>
                <w:bCs/>
                <w:szCs w:val="21"/>
              </w:rPr>
            </w:pPr>
          </w:p>
        </w:tc>
        <w:tc>
          <w:tcPr>
            <w:tcW w:w="3047" w:type="dxa"/>
            <w:vMerge w:val="continue"/>
            <w:vAlign w:val="center"/>
          </w:tcPr>
          <w:p>
            <w:pPr>
              <w:spacing w:line="260" w:lineRule="exact"/>
              <w:jc w:val="center"/>
              <w:rPr>
                <w:rFonts w:ascii="宋体"/>
                <w:b/>
                <w:bCs/>
                <w:szCs w:val="21"/>
              </w:rPr>
            </w:pPr>
          </w:p>
        </w:tc>
        <w:tc>
          <w:tcPr>
            <w:tcW w:w="2398" w:type="dxa"/>
            <w:vMerge w:val="continue"/>
            <w:vAlign w:val="center"/>
          </w:tcPr>
          <w:p>
            <w:pPr>
              <w:spacing w:line="260" w:lineRule="exact"/>
              <w:jc w:val="center"/>
              <w:rPr>
                <w:rFonts w:ascii="宋体"/>
                <w:b/>
                <w:bCs/>
                <w:szCs w:val="21"/>
              </w:rPr>
            </w:pPr>
          </w:p>
        </w:tc>
        <w:tc>
          <w:tcPr>
            <w:tcW w:w="930" w:type="dxa"/>
            <w:vMerge w:val="continue"/>
            <w:vAlign w:val="center"/>
          </w:tcPr>
          <w:p>
            <w:pPr>
              <w:spacing w:line="260" w:lineRule="exact"/>
              <w:jc w:val="center"/>
              <w:rPr>
                <w:rFonts w:ascii="宋体"/>
                <w:b/>
                <w:bCs/>
                <w:szCs w:val="21"/>
              </w:rPr>
            </w:pPr>
          </w:p>
        </w:tc>
        <w:tc>
          <w:tcPr>
            <w:tcW w:w="1005" w:type="dxa"/>
            <w:vAlign w:val="center"/>
          </w:tcPr>
          <w:p>
            <w:pPr>
              <w:widowControl/>
              <w:spacing w:line="260" w:lineRule="exact"/>
              <w:jc w:val="center"/>
              <w:textAlignment w:val="baseline"/>
              <w:rPr>
                <w:rFonts w:ascii="宋体" w:hAnsi="宋体" w:cs="宋体"/>
                <w:b/>
                <w:bCs/>
                <w:kern w:val="0"/>
                <w:szCs w:val="21"/>
              </w:rPr>
            </w:pPr>
            <w:r>
              <w:rPr>
                <w:rFonts w:hint="eastAsia" w:ascii="宋体" w:hAnsi="宋体" w:cs="宋体"/>
                <w:b/>
                <w:bCs/>
                <w:kern w:val="0"/>
                <w:szCs w:val="21"/>
              </w:rPr>
              <w:t>高职高专</w:t>
            </w:r>
          </w:p>
          <w:p>
            <w:pPr>
              <w:widowControl/>
              <w:spacing w:line="260" w:lineRule="exact"/>
              <w:jc w:val="center"/>
              <w:textAlignment w:val="baseline"/>
              <w:rPr>
                <w:rFonts w:ascii="宋体" w:hAnsi="宋体" w:cs="宋体"/>
                <w:b/>
                <w:bCs/>
                <w:kern w:val="0"/>
                <w:szCs w:val="21"/>
              </w:rPr>
            </w:pPr>
            <w:r>
              <w:rPr>
                <w:rFonts w:hint="eastAsia" w:ascii="宋体" w:hAnsi="宋体" w:cs="宋体"/>
                <w:b/>
                <w:bCs/>
                <w:kern w:val="0"/>
                <w:szCs w:val="21"/>
              </w:rPr>
              <w:t>毕业生</w:t>
            </w:r>
          </w:p>
        </w:tc>
        <w:tc>
          <w:tcPr>
            <w:tcW w:w="975" w:type="dxa"/>
            <w:vAlign w:val="center"/>
          </w:tcPr>
          <w:p>
            <w:pPr>
              <w:widowControl/>
              <w:spacing w:line="260" w:lineRule="exact"/>
              <w:jc w:val="center"/>
              <w:textAlignment w:val="baseline"/>
              <w:rPr>
                <w:rFonts w:ascii="宋体" w:hAnsi="宋体" w:cs="宋体"/>
                <w:b/>
                <w:bCs/>
                <w:kern w:val="0"/>
                <w:szCs w:val="21"/>
              </w:rPr>
            </w:pPr>
            <w:r>
              <w:rPr>
                <w:rFonts w:hint="eastAsia" w:ascii="宋体" w:hAnsi="宋体" w:cs="宋体"/>
                <w:b/>
                <w:bCs/>
                <w:kern w:val="0"/>
                <w:szCs w:val="21"/>
              </w:rPr>
              <w:t>本科</w:t>
            </w:r>
          </w:p>
          <w:p>
            <w:pPr>
              <w:widowControl/>
              <w:spacing w:line="260" w:lineRule="exact"/>
              <w:jc w:val="center"/>
              <w:textAlignment w:val="baseline"/>
              <w:rPr>
                <w:rFonts w:ascii="宋体" w:hAnsi="宋体" w:cs="宋体"/>
                <w:b/>
                <w:bCs/>
                <w:kern w:val="0"/>
                <w:szCs w:val="21"/>
              </w:rPr>
            </w:pPr>
            <w:r>
              <w:rPr>
                <w:rFonts w:hint="eastAsia" w:ascii="宋体" w:hAnsi="宋体" w:cs="宋体"/>
                <w:b/>
                <w:bCs/>
                <w:kern w:val="0"/>
                <w:szCs w:val="21"/>
              </w:rPr>
              <w:t>结业生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645" w:type="dxa"/>
            <w:vAlign w:val="center"/>
          </w:tcPr>
          <w:p>
            <w:pPr>
              <w:widowControl/>
              <w:spacing w:line="260" w:lineRule="exact"/>
              <w:jc w:val="center"/>
              <w:textAlignment w:val="baseline"/>
              <w:rPr>
                <w:rFonts w:ascii="宋体" w:hAnsi="宋体" w:cs="宋体"/>
                <w:kern w:val="0"/>
                <w:szCs w:val="21"/>
              </w:rPr>
            </w:pPr>
            <w:r>
              <w:rPr>
                <w:rFonts w:hint="eastAsia" w:ascii="宋体" w:hAnsi="宋体" w:cs="宋体"/>
                <w:kern w:val="0"/>
                <w:szCs w:val="21"/>
              </w:rPr>
              <w:t>1</w:t>
            </w:r>
          </w:p>
        </w:tc>
        <w:tc>
          <w:tcPr>
            <w:tcW w:w="3047" w:type="dxa"/>
            <w:vAlign w:val="center"/>
          </w:tcPr>
          <w:p>
            <w:pPr>
              <w:widowControl/>
              <w:spacing w:line="260" w:lineRule="exact"/>
              <w:jc w:val="left"/>
              <w:textAlignment w:val="baseline"/>
              <w:rPr>
                <w:rFonts w:ascii="宋体" w:hAnsi="宋体" w:cs="宋体"/>
                <w:kern w:val="0"/>
                <w:szCs w:val="21"/>
              </w:rPr>
            </w:pPr>
            <w:r>
              <w:rPr>
                <w:rFonts w:hint="eastAsia" w:ascii="宋体" w:hAnsi="宋体" w:cs="宋体"/>
                <w:kern w:val="0"/>
                <w:szCs w:val="21"/>
              </w:rPr>
              <w:t>准考证</w:t>
            </w:r>
          </w:p>
        </w:tc>
        <w:tc>
          <w:tcPr>
            <w:tcW w:w="2398" w:type="dxa"/>
            <w:vAlign w:val="center"/>
          </w:tcPr>
          <w:p>
            <w:pPr>
              <w:widowControl/>
              <w:spacing w:line="260" w:lineRule="exact"/>
              <w:jc w:val="center"/>
              <w:textAlignment w:val="baseline"/>
              <w:rPr>
                <w:rFonts w:ascii="宋体" w:hAnsi="宋体" w:cs="宋体"/>
                <w:kern w:val="0"/>
                <w:szCs w:val="21"/>
              </w:rPr>
            </w:pPr>
            <w:r>
              <w:rPr>
                <w:rFonts w:ascii="Arial" w:hAnsi="Arial" w:cs="Arial"/>
                <w:kern w:val="0"/>
                <w:szCs w:val="21"/>
              </w:rPr>
              <w:t>√</w:t>
            </w:r>
          </w:p>
        </w:tc>
        <w:tc>
          <w:tcPr>
            <w:tcW w:w="930" w:type="dxa"/>
            <w:vAlign w:val="center"/>
          </w:tcPr>
          <w:p>
            <w:pPr>
              <w:widowControl/>
              <w:spacing w:line="260" w:lineRule="exact"/>
              <w:jc w:val="center"/>
              <w:textAlignment w:val="baseline"/>
              <w:rPr>
                <w:rFonts w:ascii="宋体" w:hAnsi="宋体" w:cs="宋体"/>
                <w:kern w:val="0"/>
                <w:szCs w:val="21"/>
              </w:rPr>
            </w:pPr>
            <w:r>
              <w:rPr>
                <w:rFonts w:ascii="Arial" w:hAnsi="Arial" w:cs="Arial"/>
                <w:kern w:val="0"/>
                <w:szCs w:val="21"/>
              </w:rPr>
              <w:t>√</w:t>
            </w:r>
          </w:p>
        </w:tc>
        <w:tc>
          <w:tcPr>
            <w:tcW w:w="1005" w:type="dxa"/>
            <w:vAlign w:val="center"/>
          </w:tcPr>
          <w:p>
            <w:pPr>
              <w:widowControl/>
              <w:spacing w:line="260" w:lineRule="exact"/>
              <w:jc w:val="center"/>
              <w:textAlignment w:val="baseline"/>
              <w:rPr>
                <w:rFonts w:ascii="宋体" w:hAnsi="宋体" w:cs="宋体"/>
                <w:kern w:val="0"/>
                <w:szCs w:val="21"/>
              </w:rPr>
            </w:pPr>
            <w:r>
              <w:rPr>
                <w:rFonts w:ascii="Arial" w:hAnsi="Arial" w:cs="Arial"/>
                <w:kern w:val="0"/>
                <w:szCs w:val="21"/>
              </w:rPr>
              <w:t>√</w:t>
            </w:r>
          </w:p>
        </w:tc>
        <w:tc>
          <w:tcPr>
            <w:tcW w:w="975" w:type="dxa"/>
            <w:vAlign w:val="center"/>
          </w:tcPr>
          <w:p>
            <w:pPr>
              <w:widowControl/>
              <w:spacing w:line="260" w:lineRule="exact"/>
              <w:jc w:val="center"/>
              <w:textAlignment w:val="baseline"/>
              <w:rPr>
                <w:rFonts w:ascii="宋体" w:hAnsi="宋体" w:cs="宋体"/>
                <w:kern w:val="0"/>
                <w:szCs w:val="21"/>
              </w:rPr>
            </w:pPr>
            <w:r>
              <w:rPr>
                <w:rFonts w:ascii="Arial" w:hAnsi="Arial" w:cs="Arial"/>
                <w:kern w:val="0"/>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645" w:type="dxa"/>
            <w:vAlign w:val="center"/>
          </w:tcPr>
          <w:p>
            <w:pPr>
              <w:widowControl/>
              <w:spacing w:line="260" w:lineRule="exact"/>
              <w:jc w:val="center"/>
              <w:textAlignment w:val="baseline"/>
              <w:rPr>
                <w:rFonts w:ascii="宋体" w:hAnsi="宋体" w:cs="宋体"/>
                <w:kern w:val="0"/>
                <w:szCs w:val="21"/>
              </w:rPr>
            </w:pPr>
            <w:r>
              <w:rPr>
                <w:rFonts w:hint="eastAsia" w:ascii="宋体" w:hAnsi="宋体" w:cs="宋体"/>
                <w:kern w:val="0"/>
                <w:szCs w:val="21"/>
              </w:rPr>
              <w:t>2</w:t>
            </w:r>
          </w:p>
        </w:tc>
        <w:tc>
          <w:tcPr>
            <w:tcW w:w="3047" w:type="dxa"/>
            <w:vAlign w:val="center"/>
          </w:tcPr>
          <w:p>
            <w:pPr>
              <w:widowControl/>
              <w:spacing w:line="260" w:lineRule="exact"/>
              <w:jc w:val="left"/>
              <w:textAlignment w:val="baseline"/>
              <w:rPr>
                <w:rFonts w:ascii="宋体" w:hAnsi="宋体" w:cs="宋体"/>
                <w:kern w:val="0"/>
                <w:szCs w:val="21"/>
              </w:rPr>
            </w:pPr>
            <w:r>
              <w:rPr>
                <w:rFonts w:hint="eastAsia" w:ascii="宋体" w:hAnsi="宋体" w:cs="宋体"/>
                <w:kern w:val="0"/>
                <w:szCs w:val="21"/>
              </w:rPr>
              <w:t>有效居民身份证(军人提供军官证)原件及复印件</w:t>
            </w:r>
          </w:p>
        </w:tc>
        <w:tc>
          <w:tcPr>
            <w:tcW w:w="2398" w:type="dxa"/>
            <w:vAlign w:val="center"/>
          </w:tcPr>
          <w:p>
            <w:pPr>
              <w:widowControl/>
              <w:spacing w:line="260" w:lineRule="exact"/>
              <w:jc w:val="center"/>
              <w:textAlignment w:val="baseline"/>
              <w:rPr>
                <w:rFonts w:ascii="宋体" w:hAnsi="宋体" w:cs="宋体"/>
                <w:kern w:val="0"/>
                <w:szCs w:val="21"/>
              </w:rPr>
            </w:pPr>
            <w:r>
              <w:rPr>
                <w:rFonts w:ascii="Arial" w:hAnsi="Arial" w:cs="Arial"/>
                <w:kern w:val="0"/>
                <w:szCs w:val="21"/>
              </w:rPr>
              <w:t>√</w:t>
            </w:r>
          </w:p>
        </w:tc>
        <w:tc>
          <w:tcPr>
            <w:tcW w:w="930" w:type="dxa"/>
            <w:vAlign w:val="center"/>
          </w:tcPr>
          <w:p>
            <w:pPr>
              <w:widowControl/>
              <w:spacing w:line="260" w:lineRule="exact"/>
              <w:jc w:val="center"/>
              <w:textAlignment w:val="baseline"/>
              <w:rPr>
                <w:rFonts w:ascii="宋体" w:hAnsi="宋体" w:cs="宋体"/>
                <w:kern w:val="0"/>
                <w:szCs w:val="21"/>
              </w:rPr>
            </w:pPr>
            <w:r>
              <w:rPr>
                <w:rFonts w:ascii="Arial" w:hAnsi="Arial" w:cs="Arial"/>
                <w:kern w:val="0"/>
                <w:szCs w:val="21"/>
              </w:rPr>
              <w:t>√</w:t>
            </w:r>
          </w:p>
        </w:tc>
        <w:tc>
          <w:tcPr>
            <w:tcW w:w="1005" w:type="dxa"/>
            <w:vAlign w:val="center"/>
          </w:tcPr>
          <w:p>
            <w:pPr>
              <w:widowControl/>
              <w:spacing w:line="260" w:lineRule="exact"/>
              <w:jc w:val="center"/>
              <w:textAlignment w:val="baseline"/>
              <w:rPr>
                <w:rFonts w:ascii="宋体" w:hAnsi="宋体" w:cs="宋体"/>
                <w:kern w:val="0"/>
                <w:szCs w:val="21"/>
              </w:rPr>
            </w:pPr>
            <w:r>
              <w:rPr>
                <w:rFonts w:ascii="Arial" w:hAnsi="Arial" w:cs="Arial"/>
                <w:kern w:val="0"/>
                <w:szCs w:val="21"/>
              </w:rPr>
              <w:t>√</w:t>
            </w:r>
          </w:p>
        </w:tc>
        <w:tc>
          <w:tcPr>
            <w:tcW w:w="975" w:type="dxa"/>
            <w:vAlign w:val="center"/>
          </w:tcPr>
          <w:p>
            <w:pPr>
              <w:widowControl/>
              <w:spacing w:line="260" w:lineRule="exact"/>
              <w:jc w:val="center"/>
              <w:textAlignment w:val="baseline"/>
              <w:rPr>
                <w:rFonts w:ascii="宋体" w:hAnsi="宋体" w:cs="宋体"/>
                <w:kern w:val="0"/>
                <w:szCs w:val="21"/>
              </w:rPr>
            </w:pPr>
            <w:r>
              <w:rPr>
                <w:rFonts w:ascii="Arial" w:hAnsi="Arial" w:cs="Arial"/>
                <w:kern w:val="0"/>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645" w:type="dxa"/>
            <w:vAlign w:val="center"/>
          </w:tcPr>
          <w:p>
            <w:pPr>
              <w:widowControl/>
              <w:spacing w:line="260" w:lineRule="exact"/>
              <w:jc w:val="center"/>
              <w:textAlignment w:val="baseline"/>
              <w:rPr>
                <w:rFonts w:ascii="宋体" w:hAnsi="宋体" w:cs="宋体"/>
                <w:kern w:val="0"/>
                <w:szCs w:val="21"/>
              </w:rPr>
            </w:pPr>
            <w:r>
              <w:rPr>
                <w:rFonts w:hint="eastAsia" w:ascii="宋体" w:hAnsi="宋体" w:cs="宋体"/>
                <w:kern w:val="0"/>
                <w:szCs w:val="21"/>
              </w:rPr>
              <w:t>3</w:t>
            </w:r>
          </w:p>
        </w:tc>
        <w:tc>
          <w:tcPr>
            <w:tcW w:w="3047" w:type="dxa"/>
            <w:vAlign w:val="center"/>
          </w:tcPr>
          <w:p>
            <w:pPr>
              <w:widowControl/>
              <w:spacing w:line="260" w:lineRule="exact"/>
              <w:jc w:val="left"/>
              <w:textAlignment w:val="baseline"/>
              <w:rPr>
                <w:rFonts w:ascii="宋体" w:hAnsi="宋体" w:cs="宋体"/>
                <w:kern w:val="0"/>
                <w:szCs w:val="21"/>
              </w:rPr>
            </w:pPr>
            <w:r>
              <w:rPr>
                <w:rFonts w:hint="eastAsia" w:ascii="宋体" w:hAnsi="宋体" w:cs="宋体"/>
                <w:kern w:val="0"/>
                <w:szCs w:val="21"/>
              </w:rPr>
              <w:t>思想政治表现审查表</w:t>
            </w:r>
          </w:p>
        </w:tc>
        <w:tc>
          <w:tcPr>
            <w:tcW w:w="2398" w:type="dxa"/>
            <w:vAlign w:val="center"/>
          </w:tcPr>
          <w:p>
            <w:pPr>
              <w:widowControl/>
              <w:spacing w:line="260" w:lineRule="exact"/>
              <w:jc w:val="center"/>
              <w:textAlignment w:val="baseline"/>
              <w:rPr>
                <w:rFonts w:ascii="宋体" w:hAnsi="宋体" w:cs="宋体"/>
                <w:kern w:val="0"/>
                <w:szCs w:val="21"/>
              </w:rPr>
            </w:pPr>
            <w:r>
              <w:rPr>
                <w:rFonts w:ascii="Arial" w:hAnsi="Arial" w:cs="Arial"/>
                <w:kern w:val="0"/>
                <w:szCs w:val="21"/>
              </w:rPr>
              <w:t>√</w:t>
            </w:r>
          </w:p>
        </w:tc>
        <w:tc>
          <w:tcPr>
            <w:tcW w:w="930" w:type="dxa"/>
            <w:vAlign w:val="center"/>
          </w:tcPr>
          <w:p>
            <w:pPr>
              <w:widowControl/>
              <w:spacing w:line="260" w:lineRule="exact"/>
              <w:jc w:val="center"/>
              <w:textAlignment w:val="baseline"/>
              <w:rPr>
                <w:rFonts w:ascii="宋体" w:hAnsi="宋体" w:cs="宋体"/>
                <w:kern w:val="0"/>
                <w:szCs w:val="21"/>
              </w:rPr>
            </w:pPr>
            <w:r>
              <w:rPr>
                <w:rFonts w:ascii="Arial" w:hAnsi="Arial" w:cs="Arial"/>
                <w:kern w:val="0"/>
                <w:szCs w:val="21"/>
              </w:rPr>
              <w:t>√</w:t>
            </w:r>
          </w:p>
        </w:tc>
        <w:tc>
          <w:tcPr>
            <w:tcW w:w="1005" w:type="dxa"/>
            <w:vAlign w:val="center"/>
          </w:tcPr>
          <w:p>
            <w:pPr>
              <w:widowControl/>
              <w:spacing w:line="260" w:lineRule="exact"/>
              <w:jc w:val="center"/>
              <w:textAlignment w:val="baseline"/>
              <w:rPr>
                <w:rFonts w:ascii="宋体" w:hAnsi="宋体" w:cs="宋体"/>
                <w:kern w:val="0"/>
                <w:szCs w:val="21"/>
              </w:rPr>
            </w:pPr>
            <w:r>
              <w:rPr>
                <w:rFonts w:ascii="Arial" w:hAnsi="Arial" w:cs="Arial"/>
                <w:kern w:val="0"/>
                <w:szCs w:val="21"/>
              </w:rPr>
              <w:t>√</w:t>
            </w:r>
          </w:p>
        </w:tc>
        <w:tc>
          <w:tcPr>
            <w:tcW w:w="975" w:type="dxa"/>
            <w:vAlign w:val="center"/>
          </w:tcPr>
          <w:p>
            <w:pPr>
              <w:widowControl/>
              <w:spacing w:line="260" w:lineRule="exact"/>
              <w:jc w:val="center"/>
              <w:textAlignment w:val="baseline"/>
              <w:rPr>
                <w:rFonts w:ascii="宋体" w:hAnsi="宋体" w:cs="宋体"/>
                <w:kern w:val="0"/>
                <w:szCs w:val="21"/>
              </w:rPr>
            </w:pPr>
            <w:r>
              <w:rPr>
                <w:rFonts w:ascii="Arial" w:hAnsi="Arial" w:cs="Arial"/>
                <w:kern w:val="0"/>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645" w:type="dxa"/>
            <w:vAlign w:val="center"/>
          </w:tcPr>
          <w:p>
            <w:pPr>
              <w:widowControl/>
              <w:spacing w:line="260" w:lineRule="exact"/>
              <w:jc w:val="center"/>
              <w:textAlignment w:val="baseline"/>
              <w:rPr>
                <w:rFonts w:ascii="宋体" w:hAnsi="宋体" w:cs="宋体"/>
                <w:kern w:val="0"/>
                <w:szCs w:val="21"/>
              </w:rPr>
            </w:pPr>
            <w:r>
              <w:rPr>
                <w:rFonts w:hint="eastAsia" w:ascii="宋体" w:hAnsi="宋体" w:cs="宋体"/>
                <w:kern w:val="0"/>
                <w:szCs w:val="21"/>
              </w:rPr>
              <w:t>4</w:t>
            </w:r>
          </w:p>
        </w:tc>
        <w:tc>
          <w:tcPr>
            <w:tcW w:w="3047" w:type="dxa"/>
            <w:vAlign w:val="center"/>
          </w:tcPr>
          <w:p>
            <w:pPr>
              <w:widowControl/>
              <w:spacing w:line="260" w:lineRule="exact"/>
              <w:jc w:val="left"/>
              <w:textAlignment w:val="baseline"/>
              <w:rPr>
                <w:rFonts w:ascii="宋体" w:hAnsi="宋体" w:cs="宋体"/>
                <w:kern w:val="0"/>
                <w:szCs w:val="21"/>
              </w:rPr>
            </w:pPr>
            <w:r>
              <w:rPr>
                <w:rFonts w:hint="eastAsia" w:ascii="宋体" w:hAnsi="宋体" w:cs="宋体"/>
                <w:kern w:val="0"/>
                <w:szCs w:val="21"/>
              </w:rPr>
              <w:t>考生诚信复试承诺书</w:t>
            </w:r>
          </w:p>
        </w:tc>
        <w:tc>
          <w:tcPr>
            <w:tcW w:w="2398" w:type="dxa"/>
            <w:vAlign w:val="center"/>
          </w:tcPr>
          <w:p>
            <w:pPr>
              <w:widowControl/>
              <w:spacing w:line="260" w:lineRule="exact"/>
              <w:jc w:val="center"/>
              <w:textAlignment w:val="baseline"/>
              <w:rPr>
                <w:rFonts w:ascii="宋体" w:hAnsi="宋体" w:cs="宋体"/>
                <w:kern w:val="0"/>
                <w:szCs w:val="21"/>
              </w:rPr>
            </w:pPr>
            <w:r>
              <w:rPr>
                <w:rFonts w:ascii="Arial" w:hAnsi="Arial" w:cs="Arial"/>
                <w:kern w:val="0"/>
                <w:szCs w:val="21"/>
              </w:rPr>
              <w:t>√</w:t>
            </w:r>
          </w:p>
        </w:tc>
        <w:tc>
          <w:tcPr>
            <w:tcW w:w="930" w:type="dxa"/>
            <w:vAlign w:val="center"/>
          </w:tcPr>
          <w:p>
            <w:pPr>
              <w:widowControl/>
              <w:spacing w:line="260" w:lineRule="exact"/>
              <w:jc w:val="center"/>
              <w:textAlignment w:val="baseline"/>
              <w:rPr>
                <w:rFonts w:ascii="宋体" w:hAnsi="宋体" w:cs="宋体"/>
                <w:kern w:val="0"/>
                <w:szCs w:val="21"/>
              </w:rPr>
            </w:pPr>
            <w:r>
              <w:rPr>
                <w:rFonts w:ascii="Arial" w:hAnsi="Arial" w:cs="Arial"/>
                <w:kern w:val="0"/>
                <w:szCs w:val="21"/>
              </w:rPr>
              <w:t>√</w:t>
            </w:r>
          </w:p>
        </w:tc>
        <w:tc>
          <w:tcPr>
            <w:tcW w:w="1005" w:type="dxa"/>
            <w:vAlign w:val="center"/>
          </w:tcPr>
          <w:p>
            <w:pPr>
              <w:widowControl/>
              <w:spacing w:line="260" w:lineRule="exact"/>
              <w:jc w:val="center"/>
              <w:textAlignment w:val="baseline"/>
              <w:rPr>
                <w:rFonts w:ascii="宋体" w:hAnsi="宋体" w:cs="宋体"/>
                <w:kern w:val="0"/>
                <w:szCs w:val="21"/>
              </w:rPr>
            </w:pPr>
            <w:r>
              <w:rPr>
                <w:rFonts w:ascii="Arial" w:hAnsi="Arial" w:cs="Arial"/>
                <w:kern w:val="0"/>
                <w:szCs w:val="21"/>
              </w:rPr>
              <w:t>√</w:t>
            </w:r>
          </w:p>
        </w:tc>
        <w:tc>
          <w:tcPr>
            <w:tcW w:w="975" w:type="dxa"/>
            <w:vAlign w:val="center"/>
          </w:tcPr>
          <w:p>
            <w:pPr>
              <w:widowControl/>
              <w:spacing w:line="260" w:lineRule="exact"/>
              <w:jc w:val="center"/>
              <w:textAlignment w:val="baseline"/>
              <w:rPr>
                <w:rFonts w:ascii="宋体" w:hAnsi="宋体" w:cs="宋体"/>
                <w:kern w:val="0"/>
                <w:szCs w:val="21"/>
              </w:rPr>
            </w:pPr>
            <w:r>
              <w:rPr>
                <w:rFonts w:ascii="Arial" w:hAnsi="Arial" w:cs="Arial"/>
                <w:kern w:val="0"/>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645" w:type="dxa"/>
            <w:vAlign w:val="center"/>
          </w:tcPr>
          <w:p>
            <w:pPr>
              <w:widowControl/>
              <w:spacing w:line="260" w:lineRule="exact"/>
              <w:jc w:val="center"/>
              <w:textAlignment w:val="baseline"/>
              <w:rPr>
                <w:rFonts w:ascii="宋体" w:hAnsi="宋体" w:cs="宋体"/>
                <w:kern w:val="0"/>
                <w:szCs w:val="21"/>
              </w:rPr>
            </w:pPr>
            <w:r>
              <w:rPr>
                <w:rFonts w:hint="eastAsia" w:ascii="宋体" w:hAnsi="宋体" w:cs="宋体"/>
                <w:kern w:val="0"/>
                <w:szCs w:val="21"/>
              </w:rPr>
              <w:t>5</w:t>
            </w:r>
          </w:p>
        </w:tc>
        <w:tc>
          <w:tcPr>
            <w:tcW w:w="3047" w:type="dxa"/>
            <w:vAlign w:val="center"/>
          </w:tcPr>
          <w:p>
            <w:pPr>
              <w:widowControl/>
              <w:spacing w:line="260" w:lineRule="exact"/>
              <w:jc w:val="left"/>
              <w:textAlignment w:val="baseline"/>
              <w:rPr>
                <w:rFonts w:ascii="宋体" w:hAnsi="宋体" w:cs="宋体"/>
                <w:kern w:val="0"/>
                <w:szCs w:val="21"/>
              </w:rPr>
            </w:pPr>
            <w:r>
              <w:rPr>
                <w:rFonts w:hint="eastAsia" w:ascii="宋体" w:hAnsi="宋体" w:cs="宋体"/>
                <w:kern w:val="0"/>
                <w:szCs w:val="21"/>
              </w:rPr>
              <w:t>大学期间成绩单(校教务部门盖章；历届毕业的考生，可向档案管理部门要求复印，并盖章)</w:t>
            </w:r>
          </w:p>
        </w:tc>
        <w:tc>
          <w:tcPr>
            <w:tcW w:w="2398" w:type="dxa"/>
            <w:vAlign w:val="center"/>
          </w:tcPr>
          <w:p>
            <w:pPr>
              <w:widowControl/>
              <w:spacing w:line="260" w:lineRule="exact"/>
              <w:jc w:val="center"/>
              <w:textAlignment w:val="baseline"/>
              <w:rPr>
                <w:rFonts w:ascii="宋体" w:hAnsi="宋体" w:cs="宋体"/>
                <w:kern w:val="0"/>
                <w:szCs w:val="21"/>
              </w:rPr>
            </w:pPr>
            <w:r>
              <w:rPr>
                <w:rFonts w:ascii="Arial" w:hAnsi="Arial" w:cs="Arial"/>
                <w:kern w:val="0"/>
                <w:szCs w:val="21"/>
              </w:rPr>
              <w:t>√</w:t>
            </w:r>
          </w:p>
        </w:tc>
        <w:tc>
          <w:tcPr>
            <w:tcW w:w="930" w:type="dxa"/>
            <w:vAlign w:val="center"/>
          </w:tcPr>
          <w:p>
            <w:pPr>
              <w:widowControl/>
              <w:spacing w:line="260" w:lineRule="exact"/>
              <w:jc w:val="center"/>
              <w:textAlignment w:val="baseline"/>
              <w:rPr>
                <w:rFonts w:ascii="宋体" w:hAnsi="宋体" w:cs="宋体"/>
                <w:kern w:val="0"/>
                <w:szCs w:val="21"/>
              </w:rPr>
            </w:pPr>
            <w:r>
              <w:rPr>
                <w:rFonts w:ascii="Arial" w:hAnsi="Arial" w:cs="Arial"/>
                <w:kern w:val="0"/>
                <w:szCs w:val="21"/>
              </w:rPr>
              <w:t>√</w:t>
            </w:r>
          </w:p>
        </w:tc>
        <w:tc>
          <w:tcPr>
            <w:tcW w:w="1005" w:type="dxa"/>
            <w:vAlign w:val="center"/>
          </w:tcPr>
          <w:p>
            <w:pPr>
              <w:widowControl/>
              <w:spacing w:line="260" w:lineRule="exact"/>
              <w:jc w:val="center"/>
              <w:textAlignment w:val="baseline"/>
              <w:rPr>
                <w:rFonts w:ascii="宋体" w:hAnsi="宋体" w:cs="宋体"/>
                <w:kern w:val="0"/>
                <w:szCs w:val="21"/>
              </w:rPr>
            </w:pPr>
            <w:r>
              <w:rPr>
                <w:rFonts w:ascii="Arial" w:hAnsi="Arial" w:cs="Arial"/>
                <w:kern w:val="0"/>
                <w:szCs w:val="21"/>
              </w:rPr>
              <w:t>√</w:t>
            </w:r>
          </w:p>
        </w:tc>
        <w:tc>
          <w:tcPr>
            <w:tcW w:w="975" w:type="dxa"/>
            <w:vAlign w:val="center"/>
          </w:tcPr>
          <w:p>
            <w:pPr>
              <w:widowControl/>
              <w:spacing w:line="260" w:lineRule="exact"/>
              <w:jc w:val="center"/>
              <w:textAlignment w:val="baseline"/>
              <w:rPr>
                <w:rFonts w:ascii="宋体" w:hAnsi="宋体" w:cs="宋体"/>
                <w:kern w:val="0"/>
                <w:szCs w:val="21"/>
              </w:rPr>
            </w:pPr>
            <w:r>
              <w:rPr>
                <w:rFonts w:ascii="Arial" w:hAnsi="Arial" w:cs="Arial"/>
                <w:kern w:val="0"/>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645" w:type="dxa"/>
            <w:vAlign w:val="center"/>
          </w:tcPr>
          <w:p>
            <w:pPr>
              <w:widowControl/>
              <w:spacing w:line="260" w:lineRule="exact"/>
              <w:jc w:val="center"/>
              <w:textAlignment w:val="baseline"/>
              <w:rPr>
                <w:rFonts w:ascii="宋体" w:hAnsi="宋体" w:cs="宋体"/>
                <w:kern w:val="0"/>
                <w:szCs w:val="21"/>
              </w:rPr>
            </w:pPr>
            <w:r>
              <w:rPr>
                <w:rFonts w:ascii="宋体" w:hAnsi="宋体" w:cs="宋体"/>
                <w:kern w:val="0"/>
                <w:szCs w:val="21"/>
              </w:rPr>
              <w:t>6</w:t>
            </w:r>
          </w:p>
        </w:tc>
        <w:tc>
          <w:tcPr>
            <w:tcW w:w="3047" w:type="dxa"/>
            <w:vAlign w:val="center"/>
          </w:tcPr>
          <w:p>
            <w:pPr>
              <w:widowControl/>
              <w:spacing w:line="260" w:lineRule="exact"/>
              <w:jc w:val="left"/>
              <w:textAlignment w:val="baseline"/>
              <w:rPr>
                <w:rFonts w:ascii="宋体" w:hAnsi="宋体" w:cs="宋体"/>
                <w:kern w:val="0"/>
                <w:szCs w:val="21"/>
              </w:rPr>
            </w:pPr>
            <w:r>
              <w:rPr>
                <w:rFonts w:hint="eastAsia" w:ascii="宋体" w:hAnsi="宋体" w:cs="宋体"/>
                <w:kern w:val="0"/>
                <w:szCs w:val="21"/>
              </w:rPr>
              <w:t>本科毕业证书和学位证书的原件及复印件</w:t>
            </w:r>
          </w:p>
        </w:tc>
        <w:tc>
          <w:tcPr>
            <w:tcW w:w="2398" w:type="dxa"/>
            <w:vAlign w:val="center"/>
          </w:tcPr>
          <w:p>
            <w:pPr>
              <w:spacing w:line="260" w:lineRule="exact"/>
              <w:jc w:val="center"/>
              <w:rPr>
                <w:rFonts w:ascii="宋体"/>
                <w:szCs w:val="21"/>
              </w:rPr>
            </w:pPr>
          </w:p>
        </w:tc>
        <w:tc>
          <w:tcPr>
            <w:tcW w:w="930" w:type="dxa"/>
            <w:vAlign w:val="center"/>
          </w:tcPr>
          <w:p>
            <w:pPr>
              <w:widowControl/>
              <w:spacing w:line="260" w:lineRule="exact"/>
              <w:jc w:val="center"/>
              <w:textAlignment w:val="baseline"/>
              <w:rPr>
                <w:rFonts w:ascii="宋体" w:hAnsi="宋体" w:cs="宋体"/>
                <w:kern w:val="0"/>
                <w:szCs w:val="21"/>
              </w:rPr>
            </w:pPr>
            <w:r>
              <w:rPr>
                <w:rFonts w:ascii="Arial" w:hAnsi="Arial" w:cs="Arial"/>
                <w:kern w:val="0"/>
                <w:szCs w:val="21"/>
              </w:rPr>
              <w:t>√</w:t>
            </w:r>
          </w:p>
        </w:tc>
        <w:tc>
          <w:tcPr>
            <w:tcW w:w="1005" w:type="dxa"/>
            <w:vAlign w:val="center"/>
          </w:tcPr>
          <w:p>
            <w:pPr>
              <w:spacing w:line="260" w:lineRule="exact"/>
              <w:jc w:val="center"/>
              <w:rPr>
                <w:rFonts w:ascii="宋体"/>
                <w:szCs w:val="21"/>
              </w:rPr>
            </w:pPr>
          </w:p>
        </w:tc>
        <w:tc>
          <w:tcPr>
            <w:tcW w:w="975" w:type="dxa"/>
            <w:vAlign w:val="center"/>
          </w:tcPr>
          <w:p>
            <w:pPr>
              <w:spacing w:line="260" w:lineRule="exact"/>
              <w:jc w:val="center"/>
              <w:rPr>
                <w:rFonts w:ascii="宋体"/>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645" w:type="dxa"/>
            <w:vAlign w:val="center"/>
          </w:tcPr>
          <w:p>
            <w:pPr>
              <w:widowControl/>
              <w:spacing w:line="260" w:lineRule="exact"/>
              <w:jc w:val="center"/>
              <w:textAlignment w:val="baseline"/>
              <w:rPr>
                <w:rFonts w:ascii="宋体" w:hAnsi="宋体" w:cs="宋体"/>
                <w:kern w:val="0"/>
                <w:szCs w:val="21"/>
              </w:rPr>
            </w:pPr>
            <w:r>
              <w:rPr>
                <w:rFonts w:ascii="宋体" w:hAnsi="宋体" w:cs="宋体"/>
                <w:kern w:val="0"/>
                <w:szCs w:val="21"/>
              </w:rPr>
              <w:t>7</w:t>
            </w:r>
          </w:p>
        </w:tc>
        <w:tc>
          <w:tcPr>
            <w:tcW w:w="3047" w:type="dxa"/>
            <w:vAlign w:val="center"/>
          </w:tcPr>
          <w:p>
            <w:pPr>
              <w:widowControl/>
              <w:spacing w:line="260" w:lineRule="exact"/>
              <w:jc w:val="left"/>
              <w:textAlignment w:val="baseline"/>
              <w:rPr>
                <w:rFonts w:ascii="宋体" w:hAnsi="宋体" w:cs="宋体"/>
                <w:kern w:val="0"/>
                <w:szCs w:val="21"/>
              </w:rPr>
            </w:pPr>
            <w:r>
              <w:rPr>
                <w:rFonts w:hint="eastAsia" w:ascii="宋体" w:hAnsi="宋体" w:cs="宋体"/>
                <w:kern w:val="0"/>
                <w:szCs w:val="21"/>
              </w:rPr>
              <w:t>教育部学历在线验证报告或学历认证报告</w:t>
            </w:r>
          </w:p>
        </w:tc>
        <w:tc>
          <w:tcPr>
            <w:tcW w:w="2398" w:type="dxa"/>
            <w:vAlign w:val="center"/>
          </w:tcPr>
          <w:p>
            <w:pPr>
              <w:spacing w:line="260" w:lineRule="exact"/>
              <w:jc w:val="center"/>
              <w:rPr>
                <w:rFonts w:ascii="宋体"/>
                <w:szCs w:val="21"/>
              </w:rPr>
            </w:pPr>
          </w:p>
        </w:tc>
        <w:tc>
          <w:tcPr>
            <w:tcW w:w="930" w:type="dxa"/>
            <w:vAlign w:val="center"/>
          </w:tcPr>
          <w:p>
            <w:pPr>
              <w:widowControl/>
              <w:spacing w:line="260" w:lineRule="exact"/>
              <w:jc w:val="center"/>
              <w:textAlignment w:val="baseline"/>
              <w:rPr>
                <w:rFonts w:ascii="宋体" w:hAnsi="宋体" w:cs="宋体"/>
                <w:kern w:val="0"/>
                <w:szCs w:val="21"/>
              </w:rPr>
            </w:pPr>
            <w:r>
              <w:rPr>
                <w:rFonts w:ascii="Arial" w:hAnsi="Arial" w:cs="Arial"/>
                <w:kern w:val="0"/>
                <w:szCs w:val="21"/>
              </w:rPr>
              <w:t>√</w:t>
            </w:r>
          </w:p>
        </w:tc>
        <w:tc>
          <w:tcPr>
            <w:tcW w:w="1005" w:type="dxa"/>
            <w:vAlign w:val="center"/>
          </w:tcPr>
          <w:p>
            <w:pPr>
              <w:widowControl/>
              <w:spacing w:line="260" w:lineRule="exact"/>
              <w:jc w:val="center"/>
              <w:textAlignment w:val="baseline"/>
              <w:rPr>
                <w:rFonts w:ascii="宋体" w:hAnsi="宋体" w:cs="宋体"/>
                <w:kern w:val="0"/>
                <w:szCs w:val="21"/>
              </w:rPr>
            </w:pPr>
            <w:r>
              <w:rPr>
                <w:rFonts w:ascii="Arial" w:hAnsi="Arial" w:cs="Arial"/>
                <w:kern w:val="0"/>
                <w:szCs w:val="21"/>
              </w:rPr>
              <w:t>√</w:t>
            </w:r>
          </w:p>
        </w:tc>
        <w:tc>
          <w:tcPr>
            <w:tcW w:w="975" w:type="dxa"/>
            <w:vAlign w:val="center"/>
          </w:tcPr>
          <w:p>
            <w:pPr>
              <w:spacing w:line="260" w:lineRule="exact"/>
              <w:jc w:val="center"/>
              <w:rPr>
                <w:rFonts w:ascii="宋体"/>
                <w:szCs w:val="21"/>
              </w:rPr>
            </w:pPr>
            <w:r>
              <w:rPr>
                <w:rFonts w:ascii="Arial" w:hAnsi="Arial" w:cs="Arial"/>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645" w:type="dxa"/>
            <w:vAlign w:val="center"/>
          </w:tcPr>
          <w:p>
            <w:pPr>
              <w:widowControl/>
              <w:spacing w:line="260" w:lineRule="exact"/>
              <w:jc w:val="center"/>
              <w:textAlignment w:val="baseline"/>
              <w:rPr>
                <w:rFonts w:ascii="宋体" w:hAnsi="宋体" w:cs="宋体"/>
                <w:kern w:val="0"/>
                <w:szCs w:val="21"/>
              </w:rPr>
            </w:pPr>
            <w:r>
              <w:rPr>
                <w:rFonts w:ascii="宋体" w:hAnsi="宋体" w:cs="宋体"/>
                <w:kern w:val="0"/>
                <w:szCs w:val="21"/>
              </w:rPr>
              <w:t>8</w:t>
            </w:r>
          </w:p>
        </w:tc>
        <w:tc>
          <w:tcPr>
            <w:tcW w:w="3047" w:type="dxa"/>
            <w:vAlign w:val="center"/>
          </w:tcPr>
          <w:p>
            <w:pPr>
              <w:widowControl/>
              <w:spacing w:line="260" w:lineRule="exact"/>
              <w:jc w:val="left"/>
              <w:textAlignment w:val="baseline"/>
              <w:rPr>
                <w:rFonts w:ascii="宋体" w:hAnsi="宋体" w:cs="宋体"/>
                <w:kern w:val="0"/>
                <w:szCs w:val="21"/>
              </w:rPr>
            </w:pPr>
            <w:r>
              <w:rPr>
                <w:rFonts w:hint="eastAsia" w:ascii="宋体" w:hAnsi="宋体" w:cs="宋体"/>
                <w:kern w:val="0"/>
                <w:szCs w:val="21"/>
              </w:rPr>
              <w:t>教育部学籍在线验证报告</w:t>
            </w:r>
          </w:p>
        </w:tc>
        <w:tc>
          <w:tcPr>
            <w:tcW w:w="2398" w:type="dxa"/>
            <w:vAlign w:val="center"/>
          </w:tcPr>
          <w:p>
            <w:pPr>
              <w:widowControl/>
              <w:spacing w:line="260" w:lineRule="exact"/>
              <w:jc w:val="center"/>
              <w:textAlignment w:val="baseline"/>
              <w:rPr>
                <w:rFonts w:ascii="宋体" w:hAnsi="宋体" w:cs="宋体"/>
                <w:kern w:val="0"/>
                <w:szCs w:val="21"/>
              </w:rPr>
            </w:pPr>
            <w:r>
              <w:rPr>
                <w:rFonts w:ascii="Arial" w:hAnsi="Arial" w:cs="Arial"/>
                <w:kern w:val="0"/>
                <w:szCs w:val="21"/>
              </w:rPr>
              <w:t>√</w:t>
            </w:r>
          </w:p>
        </w:tc>
        <w:tc>
          <w:tcPr>
            <w:tcW w:w="930" w:type="dxa"/>
            <w:vAlign w:val="center"/>
          </w:tcPr>
          <w:p>
            <w:pPr>
              <w:spacing w:line="260" w:lineRule="exact"/>
              <w:jc w:val="center"/>
              <w:rPr>
                <w:rFonts w:ascii="宋体"/>
                <w:szCs w:val="21"/>
              </w:rPr>
            </w:pPr>
          </w:p>
        </w:tc>
        <w:tc>
          <w:tcPr>
            <w:tcW w:w="1005" w:type="dxa"/>
            <w:vAlign w:val="center"/>
          </w:tcPr>
          <w:p>
            <w:pPr>
              <w:spacing w:line="260" w:lineRule="exact"/>
              <w:jc w:val="center"/>
              <w:rPr>
                <w:rFonts w:ascii="宋体"/>
                <w:szCs w:val="21"/>
              </w:rPr>
            </w:pPr>
          </w:p>
        </w:tc>
        <w:tc>
          <w:tcPr>
            <w:tcW w:w="975" w:type="dxa"/>
            <w:vAlign w:val="center"/>
          </w:tcPr>
          <w:p>
            <w:pPr>
              <w:widowControl/>
              <w:spacing w:line="260" w:lineRule="exact"/>
              <w:jc w:val="center"/>
              <w:textAlignment w:val="baseline"/>
              <w:rPr>
                <w:rFonts w:ascii="宋体" w:hAnsi="宋体" w:cs="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645" w:type="dxa"/>
            <w:vAlign w:val="center"/>
          </w:tcPr>
          <w:p>
            <w:pPr>
              <w:widowControl/>
              <w:spacing w:line="260" w:lineRule="exact"/>
              <w:jc w:val="center"/>
              <w:textAlignment w:val="baseline"/>
              <w:rPr>
                <w:rFonts w:ascii="宋体" w:hAnsi="宋体" w:cs="宋体"/>
                <w:kern w:val="0"/>
                <w:szCs w:val="21"/>
              </w:rPr>
            </w:pPr>
            <w:r>
              <w:rPr>
                <w:rFonts w:ascii="宋体" w:hAnsi="宋体" w:cs="宋体"/>
                <w:kern w:val="0"/>
                <w:szCs w:val="21"/>
              </w:rPr>
              <w:t>9</w:t>
            </w:r>
          </w:p>
        </w:tc>
        <w:tc>
          <w:tcPr>
            <w:tcW w:w="3047" w:type="dxa"/>
            <w:vAlign w:val="center"/>
          </w:tcPr>
          <w:p>
            <w:pPr>
              <w:widowControl/>
              <w:spacing w:line="260" w:lineRule="exact"/>
              <w:jc w:val="left"/>
              <w:textAlignment w:val="baseline"/>
              <w:rPr>
                <w:rFonts w:ascii="宋体" w:hAnsi="宋体" w:cs="宋体"/>
                <w:kern w:val="0"/>
                <w:szCs w:val="21"/>
              </w:rPr>
            </w:pPr>
            <w:r>
              <w:rPr>
                <w:rFonts w:hint="eastAsia" w:ascii="宋体" w:hAnsi="宋体" w:cs="宋体"/>
                <w:kern w:val="0"/>
                <w:szCs w:val="21"/>
              </w:rPr>
              <w:t>学生证(在校学籍管理部门完整注册)原件及复印件</w:t>
            </w:r>
          </w:p>
        </w:tc>
        <w:tc>
          <w:tcPr>
            <w:tcW w:w="2398" w:type="dxa"/>
            <w:vAlign w:val="center"/>
          </w:tcPr>
          <w:p>
            <w:pPr>
              <w:widowControl/>
              <w:spacing w:line="260" w:lineRule="exact"/>
              <w:jc w:val="center"/>
              <w:textAlignment w:val="baseline"/>
              <w:rPr>
                <w:rFonts w:ascii="宋体" w:hAnsi="宋体" w:cs="宋体"/>
                <w:kern w:val="0"/>
                <w:szCs w:val="21"/>
              </w:rPr>
            </w:pPr>
            <w:r>
              <w:rPr>
                <w:rFonts w:ascii="Arial" w:hAnsi="Arial" w:cs="Arial"/>
                <w:kern w:val="0"/>
                <w:szCs w:val="21"/>
              </w:rPr>
              <w:t>√</w:t>
            </w:r>
          </w:p>
        </w:tc>
        <w:tc>
          <w:tcPr>
            <w:tcW w:w="930" w:type="dxa"/>
            <w:vAlign w:val="center"/>
          </w:tcPr>
          <w:p>
            <w:pPr>
              <w:spacing w:line="260" w:lineRule="exact"/>
              <w:jc w:val="center"/>
              <w:rPr>
                <w:rFonts w:ascii="宋体"/>
                <w:szCs w:val="21"/>
              </w:rPr>
            </w:pPr>
          </w:p>
        </w:tc>
        <w:tc>
          <w:tcPr>
            <w:tcW w:w="1005" w:type="dxa"/>
            <w:vAlign w:val="center"/>
          </w:tcPr>
          <w:p>
            <w:pPr>
              <w:spacing w:line="260" w:lineRule="exact"/>
              <w:jc w:val="center"/>
              <w:rPr>
                <w:rFonts w:ascii="宋体"/>
                <w:szCs w:val="21"/>
              </w:rPr>
            </w:pPr>
          </w:p>
        </w:tc>
        <w:tc>
          <w:tcPr>
            <w:tcW w:w="975" w:type="dxa"/>
            <w:vAlign w:val="center"/>
          </w:tcPr>
          <w:p>
            <w:pPr>
              <w:widowControl/>
              <w:spacing w:line="260" w:lineRule="exact"/>
              <w:jc w:val="center"/>
              <w:textAlignment w:val="baseline"/>
              <w:rPr>
                <w:rFonts w:ascii="宋体" w:hAnsi="宋体" w:cs="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645" w:type="dxa"/>
            <w:vAlign w:val="center"/>
          </w:tcPr>
          <w:p>
            <w:pPr>
              <w:widowControl/>
              <w:spacing w:line="260" w:lineRule="exact"/>
              <w:jc w:val="center"/>
              <w:textAlignment w:val="baseline"/>
              <w:rPr>
                <w:rFonts w:ascii="宋体" w:hAnsi="宋体" w:cs="宋体"/>
                <w:kern w:val="0"/>
                <w:szCs w:val="21"/>
              </w:rPr>
            </w:pPr>
            <w:r>
              <w:rPr>
                <w:rFonts w:ascii="宋体" w:hAnsi="宋体" w:cs="宋体"/>
                <w:kern w:val="0"/>
                <w:szCs w:val="21"/>
              </w:rPr>
              <w:t>10</w:t>
            </w:r>
          </w:p>
        </w:tc>
        <w:tc>
          <w:tcPr>
            <w:tcW w:w="3047" w:type="dxa"/>
            <w:vAlign w:val="center"/>
          </w:tcPr>
          <w:p>
            <w:pPr>
              <w:widowControl/>
              <w:spacing w:line="260" w:lineRule="exact"/>
              <w:jc w:val="left"/>
              <w:textAlignment w:val="baseline"/>
              <w:rPr>
                <w:rFonts w:ascii="宋体" w:hAnsi="宋体" w:cs="宋体"/>
                <w:kern w:val="0"/>
                <w:szCs w:val="21"/>
              </w:rPr>
            </w:pPr>
            <w:r>
              <w:rPr>
                <w:rFonts w:hint="eastAsia" w:ascii="宋体" w:hAnsi="宋体" w:cs="宋体"/>
                <w:kern w:val="0"/>
                <w:szCs w:val="21"/>
              </w:rPr>
              <w:t>学校开具的在读证明</w:t>
            </w:r>
          </w:p>
        </w:tc>
        <w:tc>
          <w:tcPr>
            <w:tcW w:w="2398" w:type="dxa"/>
            <w:vAlign w:val="center"/>
          </w:tcPr>
          <w:p>
            <w:pPr>
              <w:widowControl/>
              <w:spacing w:line="260" w:lineRule="exact"/>
              <w:jc w:val="center"/>
              <w:textAlignment w:val="baseline"/>
              <w:rPr>
                <w:rFonts w:ascii="宋体" w:hAnsi="宋体" w:cs="宋体"/>
                <w:kern w:val="0"/>
                <w:szCs w:val="21"/>
              </w:rPr>
            </w:pPr>
            <w:r>
              <w:rPr>
                <w:rFonts w:ascii="Arial" w:hAnsi="Arial" w:cs="Arial"/>
                <w:kern w:val="0"/>
                <w:szCs w:val="21"/>
              </w:rPr>
              <w:t>√</w:t>
            </w:r>
          </w:p>
        </w:tc>
        <w:tc>
          <w:tcPr>
            <w:tcW w:w="930" w:type="dxa"/>
            <w:vAlign w:val="center"/>
          </w:tcPr>
          <w:p>
            <w:pPr>
              <w:spacing w:line="260" w:lineRule="exact"/>
              <w:jc w:val="center"/>
              <w:rPr>
                <w:rFonts w:ascii="宋体"/>
                <w:szCs w:val="21"/>
              </w:rPr>
            </w:pPr>
          </w:p>
        </w:tc>
        <w:tc>
          <w:tcPr>
            <w:tcW w:w="1005" w:type="dxa"/>
            <w:vAlign w:val="center"/>
          </w:tcPr>
          <w:p>
            <w:pPr>
              <w:spacing w:line="260" w:lineRule="exact"/>
              <w:jc w:val="center"/>
              <w:rPr>
                <w:rFonts w:ascii="宋体"/>
                <w:szCs w:val="21"/>
              </w:rPr>
            </w:pPr>
          </w:p>
        </w:tc>
        <w:tc>
          <w:tcPr>
            <w:tcW w:w="975" w:type="dxa"/>
            <w:vAlign w:val="center"/>
          </w:tcPr>
          <w:p>
            <w:pPr>
              <w:spacing w:line="260" w:lineRule="exact"/>
              <w:jc w:val="center"/>
              <w:rPr>
                <w:rFonts w:ascii="宋体"/>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645" w:type="dxa"/>
            <w:vAlign w:val="center"/>
          </w:tcPr>
          <w:p>
            <w:pPr>
              <w:widowControl/>
              <w:spacing w:line="260" w:lineRule="exact"/>
              <w:jc w:val="center"/>
              <w:textAlignment w:val="baseline"/>
              <w:rPr>
                <w:rFonts w:ascii="宋体" w:hAnsi="宋体" w:cs="宋体"/>
                <w:kern w:val="0"/>
                <w:szCs w:val="21"/>
              </w:rPr>
            </w:pPr>
            <w:r>
              <w:rPr>
                <w:rFonts w:hint="eastAsia" w:ascii="宋体" w:hAnsi="宋体" w:cs="宋体"/>
                <w:kern w:val="0"/>
                <w:szCs w:val="21"/>
              </w:rPr>
              <w:t>1</w:t>
            </w:r>
            <w:r>
              <w:rPr>
                <w:rFonts w:ascii="宋体" w:hAnsi="宋体" w:cs="宋体"/>
                <w:kern w:val="0"/>
                <w:szCs w:val="21"/>
              </w:rPr>
              <w:t>1</w:t>
            </w:r>
          </w:p>
        </w:tc>
        <w:tc>
          <w:tcPr>
            <w:tcW w:w="3047" w:type="dxa"/>
            <w:vAlign w:val="center"/>
          </w:tcPr>
          <w:p>
            <w:pPr>
              <w:widowControl/>
              <w:spacing w:line="260" w:lineRule="exact"/>
              <w:jc w:val="left"/>
              <w:textAlignment w:val="baseline"/>
              <w:rPr>
                <w:rFonts w:ascii="宋体" w:hAnsi="宋体" w:cs="宋体"/>
                <w:kern w:val="0"/>
                <w:szCs w:val="21"/>
              </w:rPr>
            </w:pPr>
            <w:r>
              <w:rPr>
                <w:rFonts w:hint="eastAsia" w:ascii="宋体" w:hAnsi="宋体" w:cs="宋体"/>
                <w:kern w:val="0"/>
                <w:szCs w:val="21"/>
              </w:rPr>
              <w:t>大专毕业证书原件及复印件</w:t>
            </w:r>
          </w:p>
        </w:tc>
        <w:tc>
          <w:tcPr>
            <w:tcW w:w="2398" w:type="dxa"/>
            <w:vAlign w:val="center"/>
          </w:tcPr>
          <w:p>
            <w:pPr>
              <w:spacing w:line="260" w:lineRule="exact"/>
              <w:jc w:val="center"/>
              <w:rPr>
                <w:rFonts w:ascii="宋体"/>
                <w:szCs w:val="21"/>
              </w:rPr>
            </w:pPr>
          </w:p>
        </w:tc>
        <w:tc>
          <w:tcPr>
            <w:tcW w:w="930" w:type="dxa"/>
            <w:vAlign w:val="center"/>
          </w:tcPr>
          <w:p>
            <w:pPr>
              <w:spacing w:line="260" w:lineRule="exact"/>
              <w:jc w:val="center"/>
              <w:rPr>
                <w:rFonts w:ascii="宋体"/>
                <w:szCs w:val="21"/>
              </w:rPr>
            </w:pPr>
          </w:p>
        </w:tc>
        <w:tc>
          <w:tcPr>
            <w:tcW w:w="1005" w:type="dxa"/>
            <w:vAlign w:val="center"/>
          </w:tcPr>
          <w:p>
            <w:pPr>
              <w:widowControl/>
              <w:spacing w:line="260" w:lineRule="exact"/>
              <w:jc w:val="center"/>
              <w:textAlignment w:val="baseline"/>
              <w:rPr>
                <w:rFonts w:ascii="宋体" w:hAnsi="宋体" w:cs="宋体"/>
                <w:kern w:val="0"/>
                <w:szCs w:val="21"/>
              </w:rPr>
            </w:pPr>
            <w:r>
              <w:rPr>
                <w:rFonts w:ascii="Arial" w:hAnsi="Arial" w:cs="Arial"/>
                <w:kern w:val="0"/>
                <w:szCs w:val="21"/>
              </w:rPr>
              <w:t>√</w:t>
            </w:r>
          </w:p>
        </w:tc>
        <w:tc>
          <w:tcPr>
            <w:tcW w:w="975" w:type="dxa"/>
            <w:vAlign w:val="center"/>
          </w:tcPr>
          <w:p>
            <w:pPr>
              <w:spacing w:line="260" w:lineRule="exact"/>
              <w:jc w:val="center"/>
              <w:rPr>
                <w:rFonts w:ascii="宋体"/>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5" w:hRule="atLeast"/>
        </w:trPr>
        <w:tc>
          <w:tcPr>
            <w:tcW w:w="645" w:type="dxa"/>
            <w:vAlign w:val="center"/>
          </w:tcPr>
          <w:p>
            <w:pPr>
              <w:widowControl/>
              <w:spacing w:line="260" w:lineRule="exact"/>
              <w:jc w:val="center"/>
              <w:textAlignment w:val="baseline"/>
              <w:rPr>
                <w:rFonts w:ascii="宋体" w:hAnsi="宋体" w:cs="宋体"/>
                <w:kern w:val="0"/>
                <w:szCs w:val="21"/>
              </w:rPr>
            </w:pPr>
            <w:r>
              <w:rPr>
                <w:rFonts w:hint="eastAsia" w:ascii="宋体" w:hAnsi="宋体" w:cs="宋体"/>
                <w:kern w:val="0"/>
                <w:szCs w:val="21"/>
              </w:rPr>
              <w:t>1</w:t>
            </w:r>
            <w:r>
              <w:rPr>
                <w:rFonts w:ascii="宋体" w:hAnsi="宋体" w:cs="宋体"/>
                <w:kern w:val="0"/>
                <w:szCs w:val="21"/>
              </w:rPr>
              <w:t>2</w:t>
            </w:r>
          </w:p>
        </w:tc>
        <w:tc>
          <w:tcPr>
            <w:tcW w:w="3047" w:type="dxa"/>
            <w:vAlign w:val="center"/>
          </w:tcPr>
          <w:p>
            <w:pPr>
              <w:widowControl/>
              <w:spacing w:line="260" w:lineRule="exact"/>
              <w:jc w:val="left"/>
              <w:textAlignment w:val="baseline"/>
              <w:rPr>
                <w:rFonts w:ascii="宋体" w:hAnsi="宋体" w:cs="宋体"/>
                <w:kern w:val="0"/>
                <w:szCs w:val="21"/>
              </w:rPr>
            </w:pPr>
            <w:r>
              <w:rPr>
                <w:rFonts w:hint="eastAsia" w:ascii="宋体" w:hAnsi="宋体" w:cs="宋体"/>
                <w:kern w:val="0"/>
                <w:szCs w:val="21"/>
              </w:rPr>
              <w:t>本科结业证书原件及复印件</w:t>
            </w:r>
          </w:p>
        </w:tc>
        <w:tc>
          <w:tcPr>
            <w:tcW w:w="2398" w:type="dxa"/>
            <w:vAlign w:val="center"/>
          </w:tcPr>
          <w:p>
            <w:pPr>
              <w:spacing w:line="260" w:lineRule="exact"/>
              <w:jc w:val="center"/>
              <w:rPr>
                <w:rFonts w:ascii="宋体"/>
                <w:szCs w:val="21"/>
              </w:rPr>
            </w:pPr>
          </w:p>
        </w:tc>
        <w:tc>
          <w:tcPr>
            <w:tcW w:w="930" w:type="dxa"/>
            <w:vAlign w:val="center"/>
          </w:tcPr>
          <w:p>
            <w:pPr>
              <w:spacing w:line="260" w:lineRule="exact"/>
              <w:jc w:val="center"/>
              <w:rPr>
                <w:rFonts w:ascii="宋体"/>
                <w:szCs w:val="21"/>
              </w:rPr>
            </w:pPr>
          </w:p>
        </w:tc>
        <w:tc>
          <w:tcPr>
            <w:tcW w:w="1005" w:type="dxa"/>
            <w:vAlign w:val="center"/>
          </w:tcPr>
          <w:p>
            <w:pPr>
              <w:spacing w:line="260" w:lineRule="exact"/>
              <w:jc w:val="center"/>
              <w:rPr>
                <w:rFonts w:ascii="宋体"/>
                <w:szCs w:val="21"/>
              </w:rPr>
            </w:pPr>
          </w:p>
        </w:tc>
        <w:tc>
          <w:tcPr>
            <w:tcW w:w="975" w:type="dxa"/>
            <w:vAlign w:val="center"/>
          </w:tcPr>
          <w:p>
            <w:pPr>
              <w:spacing w:line="260" w:lineRule="exact"/>
              <w:jc w:val="center"/>
              <w:rPr>
                <w:rFonts w:ascii="宋体"/>
                <w:szCs w:val="21"/>
              </w:rPr>
            </w:pPr>
            <w:r>
              <w:rPr>
                <w:rFonts w:ascii="Arial" w:hAnsi="Arial" w:cs="Arial"/>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34" w:hRule="atLeast"/>
        </w:trPr>
        <w:tc>
          <w:tcPr>
            <w:tcW w:w="645" w:type="dxa"/>
            <w:vAlign w:val="center"/>
          </w:tcPr>
          <w:p>
            <w:pPr>
              <w:widowControl/>
              <w:spacing w:line="260" w:lineRule="exact"/>
              <w:jc w:val="center"/>
              <w:textAlignment w:val="baseline"/>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p>
        </w:tc>
        <w:tc>
          <w:tcPr>
            <w:tcW w:w="3047" w:type="dxa"/>
            <w:vAlign w:val="center"/>
          </w:tcPr>
          <w:p>
            <w:pPr>
              <w:widowControl/>
              <w:spacing w:line="260" w:lineRule="exact"/>
              <w:jc w:val="left"/>
              <w:textAlignment w:val="baseline"/>
              <w:rPr>
                <w:rFonts w:ascii="宋体" w:hAnsi="宋体" w:cs="宋体"/>
                <w:kern w:val="0"/>
                <w:szCs w:val="21"/>
              </w:rPr>
            </w:pPr>
            <w:r>
              <w:rPr>
                <w:rFonts w:hint="eastAsia" w:ascii="宋体" w:hAnsi="宋体" w:cs="宋体"/>
                <w:kern w:val="0"/>
                <w:szCs w:val="21"/>
              </w:rPr>
              <w:t>报考学院所要求的其他材料</w:t>
            </w:r>
          </w:p>
        </w:tc>
        <w:tc>
          <w:tcPr>
            <w:tcW w:w="5308" w:type="dxa"/>
            <w:gridSpan w:val="4"/>
            <w:vAlign w:val="center"/>
          </w:tcPr>
          <w:p>
            <w:pPr>
              <w:widowControl/>
              <w:spacing w:line="260" w:lineRule="exact"/>
              <w:jc w:val="left"/>
              <w:textAlignment w:val="baseline"/>
              <w:rPr>
                <w:rFonts w:ascii="宋体" w:hAnsi="宋体" w:cs="宋体"/>
                <w:kern w:val="0"/>
                <w:szCs w:val="21"/>
              </w:rPr>
            </w:pPr>
            <w:r>
              <w:rPr>
                <w:rFonts w:hint="eastAsia" w:ascii="宋体" w:hAnsi="宋体" w:cs="宋体"/>
                <w:kern w:val="0"/>
                <w:szCs w:val="21"/>
              </w:rPr>
              <w:t>包括考生可提供能证明自己研究潜能的各种背景材料，如正式发表的文章、科研成果鉴定书、获奖证书、本科毕业论文概要、参加过的研究项目等材料。详情请见各学院复试细则。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3" w:hRule="atLeast"/>
        </w:trPr>
        <w:tc>
          <w:tcPr>
            <w:tcW w:w="9000" w:type="dxa"/>
            <w:gridSpan w:val="6"/>
            <w:vAlign w:val="center"/>
          </w:tcPr>
          <w:p>
            <w:pPr>
              <w:widowControl/>
              <w:spacing w:line="260" w:lineRule="exact"/>
              <w:ind w:left="1054" w:hanging="1054" w:hangingChars="500"/>
              <w:jc w:val="left"/>
              <w:textAlignment w:val="baseline"/>
              <w:rPr>
                <w:rFonts w:ascii="宋体" w:hAnsi="宋体" w:cs="宋体"/>
                <w:kern w:val="0"/>
                <w:szCs w:val="21"/>
              </w:rPr>
            </w:pPr>
            <w:r>
              <w:rPr>
                <w:rFonts w:hint="eastAsia" w:ascii="宋体" w:hAnsi="宋体" w:cs="宋体"/>
                <w:b/>
                <w:bCs/>
                <w:kern w:val="0"/>
                <w:szCs w:val="21"/>
              </w:rPr>
              <w:t>重要提示：</w:t>
            </w:r>
            <w:r>
              <w:rPr>
                <w:rFonts w:hint="eastAsia" w:ascii="宋体" w:hAnsi="宋体" w:cs="宋体"/>
                <w:kern w:val="0"/>
                <w:szCs w:val="21"/>
              </w:rPr>
              <w:t>1、各位考生复试报到时，向报考单位提交上述材料，进行复试资格审核。</w:t>
            </w:r>
          </w:p>
          <w:p>
            <w:pPr>
              <w:widowControl/>
              <w:spacing w:line="260" w:lineRule="exact"/>
              <w:ind w:left="1386" w:leftChars="510" w:hanging="315" w:hangingChars="150"/>
              <w:jc w:val="left"/>
              <w:textAlignment w:val="baseline"/>
              <w:rPr>
                <w:rFonts w:ascii="宋体" w:hAnsi="宋体" w:cs="宋体"/>
                <w:kern w:val="0"/>
                <w:szCs w:val="21"/>
              </w:rPr>
            </w:pPr>
            <w:r>
              <w:rPr>
                <w:rFonts w:hint="eastAsia" w:ascii="宋体" w:hAnsi="宋体" w:cs="宋体"/>
                <w:bCs/>
                <w:kern w:val="0"/>
                <w:szCs w:val="21"/>
              </w:rPr>
              <w:t>2、</w:t>
            </w:r>
            <w:r>
              <w:rPr>
                <w:rFonts w:hint="eastAsia" w:ascii="宋体" w:hAnsi="宋体" w:cs="宋体"/>
                <w:kern w:val="0"/>
                <w:szCs w:val="21"/>
              </w:rPr>
              <w:t>获得境外教育科研机构获得学位，学历的考生需提供教育部留学服务中心提供的学位认证证书原件及复印件。</w:t>
            </w:r>
          </w:p>
          <w:p>
            <w:pPr>
              <w:widowControl/>
              <w:spacing w:line="260" w:lineRule="exact"/>
              <w:ind w:left="1182" w:leftChars="513" w:hanging="105" w:hangingChars="50"/>
              <w:jc w:val="left"/>
              <w:textAlignment w:val="baseline"/>
              <w:rPr>
                <w:rFonts w:ascii="宋体" w:hAnsi="宋体" w:cs="宋体"/>
                <w:kern w:val="0"/>
                <w:szCs w:val="21"/>
              </w:rPr>
            </w:pPr>
            <w:r>
              <w:rPr>
                <w:rFonts w:hint="eastAsia" w:ascii="宋体" w:hAnsi="宋体" w:cs="宋体"/>
                <w:kern w:val="0"/>
                <w:szCs w:val="21"/>
              </w:rPr>
              <w:t>3、“退役大学生士兵”专项计划考生须提供《入伍批准书》和《退出现役证》原件及复印件。</w:t>
            </w:r>
          </w:p>
        </w:tc>
      </w:tr>
    </w:tbl>
    <w:p>
      <w:pPr>
        <w:adjustRightInd w:val="0"/>
        <w:snapToGrid w:val="0"/>
        <w:spacing w:line="360" w:lineRule="auto"/>
        <w:rPr>
          <w:rFonts w:ascii="华文仿宋" w:hAnsi="华文仿宋" w:eastAsia="华文仿宋"/>
          <w:b/>
          <w:bCs/>
          <w:sz w:val="24"/>
          <w:szCs w:val="24"/>
        </w:rPr>
        <w:sectPr>
          <w:pgSz w:w="11906" w:h="16838"/>
          <w:pgMar w:top="1440" w:right="1800" w:bottom="1440" w:left="180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xZmE0NmY1MDkwOGU5NmMyYThhNzkzYzZkZDljNjEifQ=="/>
  </w:docVars>
  <w:rsids>
    <w:rsidRoot w:val="72F9253E"/>
    <w:rsid w:val="4A6F7786"/>
    <w:rsid w:val="6C506C3F"/>
    <w:rsid w:val="72F92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562</Words>
  <Characters>566</Characters>
  <Lines>0</Lines>
  <Paragraphs>0</Paragraphs>
  <TotalTime>0</TotalTime>
  <ScaleCrop>false</ScaleCrop>
  <LinksUpToDate>false</LinksUpToDate>
  <CharactersWithSpaces>567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2023-03-27T07:43:00Z</dcterms:created>
  <dc:creator>Michelle</dc:creator>
  <cp:lastModifiedBy>Michelle</cp:lastModifiedBy>
  <dcterms:modified xsi:type="dcterms:W3CDTF">2023-03-27T07:43:39Z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C3FA7DB066E3468592B39C3AE263DAF1</vt:lpwstr>
  </property>
</Properties>
</file>