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645920000" cy="0"/>
            <wp:effectExtent l="0" t="0" r="0" b="0"/>
            <wp:docPr id="2" name="图片 2" descr="7E1B2741ABE566CEEDA1B7824B46A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1B2741ABE566CEEDA1B7824B46AE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00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900045" cy="3394075"/>
            <wp:effectExtent l="0" t="0" r="14605" b="15875"/>
            <wp:docPr id="3" name="图片 3" descr="7E1B2741ABE566CEEDA1B7824B46A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E1B2741ABE566CEEDA1B7824B46AE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教师简介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苏艳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，博士，教授，博士生导师，翻译与传播研究中心主任。1993年至1997年在湖南师范大学英语系学习，获文学学士学位。 1997年至2000年在华中师范大学英语系获文学硕士学位。2006年至2009年在南开大学外国语学院获文学博士学位。</w:t>
      </w:r>
      <w:r>
        <w:rPr>
          <w:rFonts w:ascii="宋体" w:hAnsi="宋体"/>
          <w:bCs/>
          <w:kern w:val="0"/>
          <w:szCs w:val="21"/>
        </w:rPr>
        <w:t>2015-2016年</w:t>
      </w:r>
      <w:r>
        <w:rPr>
          <w:rFonts w:hint="eastAsia" w:ascii="宋体" w:hAnsi="宋体"/>
          <w:bCs/>
          <w:kern w:val="0"/>
          <w:szCs w:val="21"/>
          <w:lang w:val="en-US" w:eastAsia="zh-CN"/>
        </w:rPr>
        <w:t>受国家留学基金委全额资助</w:t>
      </w:r>
      <w:r>
        <w:rPr>
          <w:rFonts w:hint="eastAsia" w:ascii="宋体" w:hAnsi="宋体"/>
          <w:bCs/>
          <w:kern w:val="0"/>
          <w:szCs w:val="21"/>
        </w:rPr>
        <w:t>赴</w:t>
      </w:r>
      <w:r>
        <w:rPr>
          <w:rFonts w:ascii="宋体" w:hAnsi="宋体"/>
          <w:kern w:val="0"/>
          <w:szCs w:val="21"/>
        </w:rPr>
        <w:t>英国曼彻斯特大学翻译与跨文化中心</w:t>
      </w:r>
      <w:r>
        <w:rPr>
          <w:rFonts w:hint="eastAsia" w:ascii="宋体" w:hAnsi="宋体"/>
          <w:kern w:val="0"/>
          <w:szCs w:val="21"/>
        </w:rPr>
        <w:t>做</w:t>
      </w:r>
      <w:r>
        <w:rPr>
          <w:rFonts w:ascii="宋体" w:hAnsi="宋体"/>
          <w:kern w:val="0"/>
          <w:szCs w:val="21"/>
        </w:rPr>
        <w:t>访问学者</w:t>
      </w:r>
      <w:r>
        <w:rPr>
          <w:rFonts w:hint="eastAsia" w:ascii="宋体" w:hAnsi="宋体"/>
          <w:kern w:val="0"/>
          <w:szCs w:val="21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2000年至今任教于华中师范大学外国语学院英语系，2002年晋升为讲师，2009年晋升为副教授，2017年晋升为教授。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研究方向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主要讲授课程为《</w:t>
      </w:r>
      <w:r>
        <w:rPr>
          <w:rFonts w:hint="eastAsia" w:ascii="宋体" w:hAnsi="Times New Roman" w:eastAsia="宋体" w:cs="宋体"/>
          <w:bCs/>
          <w:sz w:val="21"/>
          <w:szCs w:val="21"/>
          <w:lang w:val="zh-CN"/>
        </w:rPr>
        <w:t>翻译史经典文献选读与评介》《</w:t>
      </w:r>
      <w:r>
        <w:rPr>
          <w:rFonts w:hint="eastAsia" w:ascii="宋体" w:hAnsi="Times New Roman" w:eastAsia="宋体" w:cs="宋体"/>
          <w:bCs/>
          <w:sz w:val="21"/>
          <w:szCs w:val="21"/>
          <w:lang w:val="en-US" w:eastAsia="zh-CN"/>
        </w:rPr>
        <w:t>新闻翻译》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《实用文体翻译》《视听说》等。主要从事翻译史、典籍翻译、翻译理论等方面的研究。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主要论文</w:t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80" w:lineRule="exact"/>
        <w:ind w:right="74" w:rightChars="0"/>
        <w:jc w:val="left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“中国古代国家翻译实践的国家意识”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，《中国社会科学报》2022年1月11日登载；</w:t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80" w:lineRule="exact"/>
        <w:ind w:right="74" w:rightChars="0"/>
        <w:jc w:val="left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“张之洞的翻译赞助思想与行为研究”，《复旦谈译录》第四辑，2022年。</w:t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80" w:lineRule="exact"/>
        <w:ind w:right="74" w:rightChars="0"/>
        <w:jc w:val="left"/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五四运动前后场域博弈中《共产党宣言》首译本的诞生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”，《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中国翻译》2022年第1期，第二作者，第一作者为博士生谭思蓉；</w:t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80" w:lineRule="exact"/>
        <w:ind w:right="74" w:rightChars="0"/>
        <w:jc w:val="left"/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“从‘真’到‘俗’：佛典著译中的‘警察’概念史研究”，《世界宗教文化》2021年第6期，第一作者，第二作者为博士生张羽；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“张之洞督鄂期间翻译赞助行为研究”，《外语研究》2021年第5期；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“《圣经》翻译中的教权主义”，《世界宗教文化》2018年第4期；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“14-17世纪英国《圣经》翻译的世俗化“，《世界宗教研究》2017年第3期；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shd w:val="clear" w:fill="FFFFFF"/>
          <w:lang w:val="en-US" w:eastAsia="zh-CN" w:bidi="ar"/>
        </w:rPr>
        <w:t>“林则徐的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‘夷情’探查与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shd w:val="clear" w:fill="FFFFFF"/>
          <w:lang w:val="en-US" w:eastAsia="zh-CN" w:bidi="ar"/>
        </w:rPr>
        <w:t>翻译赞助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活动”，《外国语文研究》2015年第3期；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“从林纾译《迦茵小传》看清末中国男权意识的固守与松动”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《天津外国语大学学报》2015年第2期；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“翻译中的男性自恋考察”，《外语教学》2013年第1期；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“西方翻译研究中的集体自恋情结”，《天津外国语大学学报》2013年第2期；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“一本以培养学生翻译能力为中心的MTI教材——《高级汉英翻译》评介”，《上海翻译》2012年第4期；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“《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shd w:val="clear" w:fill="FFFFFF"/>
          <w:lang w:val="en-US" w:eastAsia="zh-CN" w:bidi="ar"/>
        </w:rPr>
        <w:t>荒原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》诸中文译本对原作多层架构的再现”，《解放军外国语学院学报》2011年第6期；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“神话-原型视阈中的文学翻译批评研究”，《外语学刊》2009年第2期；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“《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shd w:val="clear" w:fill="FFFFFF"/>
          <w:lang w:val="en-US" w:eastAsia="zh-CN" w:bidi="ar"/>
        </w:rPr>
        <w:t>西游记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》余国藩英译本中诗词全译的策略及意义”，《外语研究》2009年第2期；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“文学翻译中审美异质的介入”，《社会科学家》2008年第5期；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“中国传统译论中的社会维度——梁启超《论译书》的现代阐释”，《解放军外国语学院学报》2008年第3期；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“余国藩的翻译思想研究”，《湖北第二师范学院学报》2008年第6期；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“目既往还 心亦吐纳——文学翻译中的审美情感移植”，《山东外语教学》2005年第3期；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“立形未必传神”，《诗网络》2004年第17期；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“翻译中文化异质的介入”，《华中师范大学学报》1999年专辑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专著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shd w:val="clear" w:fill="FFFFFF"/>
          <w:lang w:val="en-US" w:eastAsia="zh-CN" w:bidi="ar"/>
        </w:rPr>
        <w:t>《从文化自恋到文化自省：晚清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（1840-1911）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shd w:val="clear" w:fill="FFFFFF"/>
          <w:lang w:val="en-US" w:eastAsia="zh-CN" w:bidi="ar"/>
        </w:rPr>
        <w:t>中国翻译界的心路历程》，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华中师范大学出版社，2018。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《回望失落的精神家园：神话-原型视阈中的文学翻译研究》，华中师范大学出版社，2014。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参编教材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《新编综合英语》，华中师范大学出版社2011年出版，担任第五册副主编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《英语阅读教程》，中国广播电视出版社2007年出版，担任编委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参译书籍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《我相信——72位美国人的人生感悟》，华东师范大学出版社2007年出版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《真情地久天长》，华中理工大学出版社2000年出版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主持项目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1. 2015年国家社科基金一般项目“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晚清翻译界的国民性思潮及其当代价值研究”，（批号：15BYY022）；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2013年教育部人文社会科学研究青年基金项目“从文化自恋到文化自省：晚清（1840-1911）中国翻译界的心路历程” (批号：13YJC740081)；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3. 2012年湖北省社科基金项目，“神话-原型视阈中的文学翻译研究”（批号：2012220）；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4. 2012年中国博士后科学基金项目“晚清中国翻译界的文化自恋” ( 批号: 2012M511001)；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5. 2009年中央高校科研基本业务费专项资金自主科研项目，“社会无意识理论观照下的文学翻译之‘归化’与‘异化’问题新探”(批号：CCNU09A0402)；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6. 2008年华中师范大学人文社会科学“丹桂计划”项目“神话-原型批评视阈中的文学翻译理论研究”；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7. 华中师范大学《高级阅读》、《阅读1B》、《阅读2A》、《阅读2B》的网络课件项目。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参与项目：</w:t>
      </w:r>
    </w:p>
    <w:p>
      <w:pPr>
        <w:numPr>
          <w:ilvl w:val="0"/>
          <w:numId w:val="3"/>
        </w:num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2020年国家社科基金重点项目，“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基于新史学方法的古代翻译史重写研究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”（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批号：</w:t>
      </w:r>
      <w:r>
        <w:rPr>
          <w:rFonts w:hint="eastAsia" w:ascii="宋体" w:hAnsi="宋体" w:eastAsia="宋体" w:cs="宋体"/>
          <w:sz w:val="24"/>
          <w:szCs w:val="24"/>
        </w:rPr>
        <w:t>20AYY002）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，第一组成员；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. 2012年国家社科基金青年项目，“新中国文学对外译介模式研究”（批号：12CZW095）；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. 2010年教育部人文社会科学研究青年基金项目，“中国文学对外译介模式的探索与重构:杨宪益对外翻译活动综合研究”（批号: 10YJC740048）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. 2013年教育部人文社会科学研究青年基金项目，“西学东渐与清末民初译名问题研究”（批号：13YJC740136）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shd w:val="clear" w:fill="FFFFFF"/>
          <w:lang w:val="en-US" w:eastAsia="zh-CN" w:bidi="ar"/>
        </w:rPr>
        <w:t>获奖情况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2009年南开大学优秀博士学位论文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2003年获得华中师范大学第四届青年教师教学竞赛一等奖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shd w:val="clear" w:fill="FFFFFF"/>
          <w:lang w:val="en-US" w:eastAsia="zh-CN" w:bidi="ar"/>
        </w:rPr>
        <w:t>2012、2013、2019、2020年度考评优秀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5BFBBA"/>
    <w:multiLevelType w:val="singleLevel"/>
    <w:tmpl w:val="C45BFBB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B7C0815"/>
    <w:multiLevelType w:val="singleLevel"/>
    <w:tmpl w:val="CB7C0815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3C23FA3B"/>
    <w:multiLevelType w:val="singleLevel"/>
    <w:tmpl w:val="3C23FA3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A526A6"/>
    <w:rsid w:val="1D816554"/>
    <w:rsid w:val="22BD29F1"/>
    <w:rsid w:val="3D427463"/>
    <w:rsid w:val="42A4022E"/>
    <w:rsid w:val="6BAB67FA"/>
    <w:rsid w:val="6EA5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2022-02-24T01:34:00Z</dcterms:created>
  <dc:creator>WPS_1614320987</dc:creator>
  <cp:lastModifiedBy>Michelle</cp:lastModifiedBy>
  <dcterms:modified xsi:type="dcterms:W3CDTF">2022-02-24T09:04:53Z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2BCA759348D5484A8A2023F7315BFF96</vt:lpwstr>
  </property>
</Properties>
</file>